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08" w:rsidRPr="0012160E" w:rsidRDefault="00BA2D8E" w:rsidP="00E92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2160E"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="00044C08" w:rsidRPr="0012160E">
        <w:rPr>
          <w:rFonts w:ascii="Times New Roman" w:hAnsi="Times New Roman" w:cs="Times New Roman"/>
          <w:b/>
          <w:sz w:val="32"/>
          <w:szCs w:val="32"/>
        </w:rPr>
        <w:t xml:space="preserve">Вопрос </w:t>
      </w:r>
      <w:r w:rsidR="0054340E" w:rsidRPr="0012160E">
        <w:rPr>
          <w:rFonts w:ascii="Times New Roman" w:hAnsi="Times New Roman" w:cs="Times New Roman"/>
          <w:b/>
          <w:sz w:val="32"/>
          <w:szCs w:val="32"/>
        </w:rPr>
        <w:t>(ИП сдает в аренду помещение, достаточно ли при этом выдавать БСО или надо покупать кассовую машину</w:t>
      </w:r>
      <w:r w:rsidR="00044C08" w:rsidRPr="0012160E">
        <w:rPr>
          <w:rFonts w:ascii="Times New Roman" w:hAnsi="Times New Roman" w:cs="Times New Roman"/>
          <w:b/>
          <w:sz w:val="32"/>
          <w:szCs w:val="32"/>
        </w:rPr>
        <w:t>)?</w:t>
      </w:r>
    </w:p>
    <w:p w:rsidR="0012160E" w:rsidRDefault="00841C7D" w:rsidP="00E92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53158">
        <w:rPr>
          <w:szCs w:val="26"/>
          <w:lang w:val="en-US"/>
        </w:rPr>
        <w:t>ps</w:t>
      </w:r>
      <w:proofErr w:type="spellEnd"/>
      <w:r w:rsidRPr="00053158">
        <w:rPr>
          <w:szCs w:val="26"/>
        </w:rPr>
        <w:t>_</w:t>
      </w:r>
      <w:proofErr w:type="spellStart"/>
      <w:r w:rsidRPr="00053158">
        <w:rPr>
          <w:szCs w:val="26"/>
          <w:lang w:val="en-US"/>
        </w:rPr>
        <w:t>vopros</w:t>
      </w:r>
      <w:proofErr w:type="spellEnd"/>
      <w:r w:rsidRPr="00053158">
        <w:rPr>
          <w:szCs w:val="26"/>
        </w:rPr>
        <w:t>@</w:t>
      </w:r>
      <w:r w:rsidRPr="00053158">
        <w:rPr>
          <w:szCs w:val="26"/>
          <w:lang w:val="en-US"/>
        </w:rPr>
        <w:t>r</w:t>
      </w:r>
      <w:r w:rsidRPr="00053158">
        <w:rPr>
          <w:szCs w:val="26"/>
        </w:rPr>
        <w:t>35.</w:t>
      </w:r>
      <w:proofErr w:type="spellStart"/>
      <w:r w:rsidRPr="00053158">
        <w:rPr>
          <w:szCs w:val="26"/>
          <w:lang w:val="en-US"/>
        </w:rPr>
        <w:t>nalog</w:t>
      </w:r>
      <w:proofErr w:type="spellEnd"/>
      <w:r w:rsidRPr="00053158">
        <w:rPr>
          <w:szCs w:val="26"/>
        </w:rPr>
        <w:t>.</w:t>
      </w:r>
      <w:r w:rsidRPr="00053158">
        <w:rPr>
          <w:szCs w:val="26"/>
          <w:lang w:val="en-US"/>
        </w:rPr>
        <w:t>ru</w:t>
      </w:r>
    </w:p>
    <w:p w:rsidR="00E92238" w:rsidRPr="0012160E" w:rsidRDefault="00044C08" w:rsidP="00E92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2160E">
        <w:rPr>
          <w:rFonts w:ascii="Times New Roman" w:hAnsi="Times New Roman" w:cs="Times New Roman"/>
          <w:b/>
          <w:sz w:val="32"/>
          <w:szCs w:val="32"/>
        </w:rPr>
        <w:t xml:space="preserve">Ответ: </w:t>
      </w:r>
    </w:p>
    <w:p w:rsidR="0054340E" w:rsidRPr="0012160E" w:rsidRDefault="0054340E" w:rsidP="00E92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2160E">
        <w:rPr>
          <w:rFonts w:ascii="Times New Roman" w:hAnsi="Times New Roman" w:cs="Times New Roman"/>
          <w:sz w:val="32"/>
          <w:szCs w:val="32"/>
        </w:rPr>
        <w:t xml:space="preserve">Если помещение жилое и является  собственностью предпринимателя применять ККТ и БСО не надо.  </w:t>
      </w:r>
    </w:p>
    <w:p w:rsidR="0054340E" w:rsidRPr="0012160E" w:rsidRDefault="0054340E" w:rsidP="005434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12160E">
        <w:rPr>
          <w:rFonts w:ascii="Times New Roman" w:hAnsi="Times New Roman" w:cs="Times New Roman"/>
          <w:sz w:val="32"/>
          <w:szCs w:val="32"/>
        </w:rPr>
        <w:t>При сдач</w:t>
      </w:r>
      <w:r w:rsidR="00C80ADB" w:rsidRPr="0012160E">
        <w:rPr>
          <w:rFonts w:ascii="Times New Roman" w:hAnsi="Times New Roman" w:cs="Times New Roman"/>
          <w:sz w:val="32"/>
          <w:szCs w:val="32"/>
        </w:rPr>
        <w:t>е в</w:t>
      </w:r>
      <w:r w:rsidRPr="0012160E">
        <w:rPr>
          <w:rFonts w:ascii="Times New Roman" w:hAnsi="Times New Roman" w:cs="Times New Roman"/>
          <w:sz w:val="32"/>
          <w:szCs w:val="32"/>
        </w:rPr>
        <w:t xml:space="preserve"> аренду иных помещений</w:t>
      </w:r>
      <w:r w:rsidR="00C80ADB" w:rsidRPr="0012160E">
        <w:rPr>
          <w:rFonts w:ascii="Times New Roman" w:hAnsi="Times New Roman" w:cs="Times New Roman"/>
          <w:sz w:val="32"/>
          <w:szCs w:val="32"/>
        </w:rPr>
        <w:t>,</w:t>
      </w:r>
      <w:r w:rsidRPr="0012160E">
        <w:rPr>
          <w:rFonts w:ascii="Times New Roman" w:hAnsi="Times New Roman" w:cs="Times New Roman"/>
          <w:sz w:val="32"/>
          <w:szCs w:val="32"/>
        </w:rPr>
        <w:t xml:space="preserve"> а также не принадлежащих на праве собственности жилых помещений необходимо применять ККТ.</w:t>
      </w:r>
    </w:p>
    <w:p w:rsidR="00E92238" w:rsidRPr="0012160E" w:rsidRDefault="0054340E" w:rsidP="005434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12160E">
        <w:rPr>
          <w:rFonts w:ascii="Times New Roman" w:hAnsi="Times New Roman" w:cs="Times New Roman"/>
          <w:sz w:val="32"/>
          <w:szCs w:val="32"/>
        </w:rPr>
        <w:t>(</w:t>
      </w:r>
      <w:r w:rsidR="00E92238" w:rsidRPr="0012160E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Pr="0012160E">
          <w:rPr>
            <w:rFonts w:ascii="Times New Roman" w:hAnsi="Times New Roman" w:cs="Times New Roman"/>
            <w:sz w:val="32"/>
            <w:szCs w:val="32"/>
          </w:rPr>
          <w:t>п. 2 ст.</w:t>
        </w:r>
        <w:r w:rsidR="00E92238" w:rsidRPr="0012160E">
          <w:rPr>
            <w:rFonts w:ascii="Times New Roman" w:hAnsi="Times New Roman" w:cs="Times New Roman"/>
            <w:sz w:val="32"/>
            <w:szCs w:val="32"/>
          </w:rPr>
          <w:t xml:space="preserve"> 2</w:t>
        </w:r>
      </w:hyperlink>
      <w:r w:rsidR="00E92238" w:rsidRPr="0012160E">
        <w:rPr>
          <w:rFonts w:ascii="Times New Roman" w:hAnsi="Times New Roman" w:cs="Times New Roman"/>
          <w:sz w:val="32"/>
          <w:szCs w:val="32"/>
        </w:rPr>
        <w:t xml:space="preserve"> Федерального закона N 54-ФЗ</w:t>
      </w:r>
      <w:r w:rsidRPr="0012160E">
        <w:rPr>
          <w:rFonts w:ascii="Times New Roman" w:hAnsi="Times New Roman" w:cs="Times New Roman"/>
          <w:sz w:val="32"/>
          <w:szCs w:val="32"/>
        </w:rPr>
        <w:t>)</w:t>
      </w:r>
      <w:r w:rsidR="00E92238" w:rsidRPr="0012160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029B2" w:rsidRPr="0012160E" w:rsidRDefault="00BA2D8E" w:rsidP="00D029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12160E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044C08" w:rsidRPr="0012160E">
        <w:rPr>
          <w:rFonts w:ascii="Times New Roman" w:hAnsi="Times New Roman" w:cs="Times New Roman"/>
          <w:b/>
          <w:sz w:val="32"/>
          <w:szCs w:val="32"/>
        </w:rPr>
        <w:t>Вопро</w:t>
      </w:r>
      <w:r w:rsidR="004A2D52" w:rsidRPr="0012160E">
        <w:rPr>
          <w:rFonts w:ascii="Times New Roman" w:hAnsi="Times New Roman" w:cs="Times New Roman"/>
          <w:b/>
          <w:sz w:val="32"/>
          <w:szCs w:val="32"/>
        </w:rPr>
        <w:t>с (нужно ли будет индивидуальному предпринимателю, имеющему патент применять ККТ с 01.07.2019 года при оказании услуг по ремонту мебели</w:t>
      </w:r>
      <w:r w:rsidR="00044C08" w:rsidRPr="0012160E">
        <w:rPr>
          <w:rFonts w:ascii="Times New Roman" w:hAnsi="Times New Roman" w:cs="Times New Roman"/>
          <w:b/>
          <w:sz w:val="32"/>
          <w:szCs w:val="32"/>
        </w:rPr>
        <w:t>)?</w:t>
      </w:r>
    </w:p>
    <w:p w:rsidR="0012160E" w:rsidRDefault="00841C7D" w:rsidP="00364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53158">
        <w:rPr>
          <w:szCs w:val="26"/>
          <w:lang w:val="en-US"/>
        </w:rPr>
        <w:t>ps</w:t>
      </w:r>
      <w:proofErr w:type="spellEnd"/>
      <w:r w:rsidRPr="00053158">
        <w:rPr>
          <w:szCs w:val="26"/>
        </w:rPr>
        <w:t>_</w:t>
      </w:r>
      <w:proofErr w:type="spellStart"/>
      <w:r w:rsidRPr="00053158">
        <w:rPr>
          <w:szCs w:val="26"/>
          <w:lang w:val="en-US"/>
        </w:rPr>
        <w:t>vopros</w:t>
      </w:r>
      <w:proofErr w:type="spellEnd"/>
      <w:r w:rsidRPr="00053158">
        <w:rPr>
          <w:szCs w:val="26"/>
        </w:rPr>
        <w:t>@</w:t>
      </w:r>
      <w:r w:rsidRPr="00053158">
        <w:rPr>
          <w:szCs w:val="26"/>
          <w:lang w:val="en-US"/>
        </w:rPr>
        <w:t>r</w:t>
      </w:r>
      <w:r w:rsidRPr="00053158">
        <w:rPr>
          <w:szCs w:val="26"/>
        </w:rPr>
        <w:t>35.</w:t>
      </w:r>
      <w:proofErr w:type="spellStart"/>
      <w:r w:rsidRPr="00053158">
        <w:rPr>
          <w:szCs w:val="26"/>
          <w:lang w:val="en-US"/>
        </w:rPr>
        <w:t>nalog</w:t>
      </w:r>
      <w:proofErr w:type="spellEnd"/>
      <w:r w:rsidRPr="00053158">
        <w:rPr>
          <w:szCs w:val="26"/>
        </w:rPr>
        <w:t>.</w:t>
      </w:r>
      <w:r w:rsidRPr="00053158">
        <w:rPr>
          <w:szCs w:val="26"/>
          <w:lang w:val="en-US"/>
        </w:rPr>
        <w:t>ru</w:t>
      </w:r>
    </w:p>
    <w:p w:rsidR="00364849" w:rsidRPr="0012160E" w:rsidRDefault="00166E90" w:rsidP="00364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2160E">
        <w:rPr>
          <w:rFonts w:ascii="Times New Roman" w:hAnsi="Times New Roman" w:cs="Times New Roman"/>
          <w:b/>
          <w:sz w:val="32"/>
          <w:szCs w:val="32"/>
        </w:rPr>
        <w:t>Ответ:</w:t>
      </w:r>
      <w:r w:rsidR="0054340E" w:rsidRPr="0012160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364849" w:rsidRPr="0012160E">
        <w:rPr>
          <w:rFonts w:ascii="Times New Roman" w:hAnsi="Times New Roman" w:cs="Times New Roman"/>
          <w:sz w:val="32"/>
          <w:szCs w:val="32"/>
        </w:rPr>
        <w:t xml:space="preserve">Индивидуальные предприниматели, применяющие патентную систему налогообложения, осуществляющих  ремонт мебели </w:t>
      </w:r>
      <w:r w:rsidR="006D65D5" w:rsidRPr="0012160E">
        <w:rPr>
          <w:rFonts w:ascii="Times New Roman" w:hAnsi="Times New Roman" w:cs="Times New Roman"/>
          <w:sz w:val="32"/>
          <w:szCs w:val="32"/>
        </w:rPr>
        <w:t xml:space="preserve">с </w:t>
      </w:r>
      <w:r w:rsidR="006D65D5" w:rsidRPr="0012160E">
        <w:rPr>
          <w:rFonts w:ascii="Times New Roman" w:hAnsi="Times New Roman" w:cs="Times New Roman"/>
          <w:b/>
          <w:sz w:val="32"/>
          <w:szCs w:val="32"/>
        </w:rPr>
        <w:t xml:space="preserve"> 01.07.2019 года  могут не применять ККТ </w:t>
      </w:r>
      <w:r w:rsidR="00364849" w:rsidRPr="0012160E">
        <w:rPr>
          <w:rFonts w:ascii="Times New Roman" w:hAnsi="Times New Roman" w:cs="Times New Roman"/>
          <w:sz w:val="32"/>
          <w:szCs w:val="32"/>
        </w:rPr>
        <w:t xml:space="preserve">при условии выдачи </w:t>
      </w:r>
      <w:r w:rsidR="006D65D5" w:rsidRPr="0012160E">
        <w:rPr>
          <w:rFonts w:ascii="Times New Roman" w:hAnsi="Times New Roman" w:cs="Times New Roman"/>
          <w:sz w:val="32"/>
          <w:szCs w:val="32"/>
        </w:rPr>
        <w:t>клиенту</w:t>
      </w:r>
      <w:r w:rsidR="00364849" w:rsidRPr="0012160E">
        <w:rPr>
          <w:rFonts w:ascii="Times New Roman" w:hAnsi="Times New Roman" w:cs="Times New Roman"/>
          <w:sz w:val="32"/>
          <w:szCs w:val="32"/>
        </w:rPr>
        <w:t xml:space="preserve"> документа, подтверждающего факт осуществления расчета между индивидуальным предпринимателем и </w:t>
      </w:r>
      <w:r w:rsidR="006D65D5" w:rsidRPr="0012160E">
        <w:rPr>
          <w:rFonts w:ascii="Times New Roman" w:hAnsi="Times New Roman" w:cs="Times New Roman"/>
          <w:sz w:val="32"/>
          <w:szCs w:val="32"/>
        </w:rPr>
        <w:t>клиентом</w:t>
      </w:r>
      <w:r w:rsidR="00364849" w:rsidRPr="0012160E">
        <w:rPr>
          <w:rFonts w:ascii="Times New Roman" w:hAnsi="Times New Roman" w:cs="Times New Roman"/>
          <w:sz w:val="32"/>
          <w:szCs w:val="32"/>
        </w:rPr>
        <w:t>, содержащего</w:t>
      </w:r>
      <w:r w:rsidR="0083649F" w:rsidRPr="0012160E">
        <w:rPr>
          <w:rFonts w:ascii="Times New Roman" w:hAnsi="Times New Roman" w:cs="Times New Roman"/>
          <w:sz w:val="32"/>
          <w:szCs w:val="32"/>
        </w:rPr>
        <w:t xml:space="preserve"> определенные реквизиты,  такие как</w:t>
      </w:r>
      <w:r w:rsidR="00364849" w:rsidRPr="0012160E">
        <w:rPr>
          <w:rFonts w:ascii="Times New Roman" w:hAnsi="Times New Roman" w:cs="Times New Roman"/>
          <w:sz w:val="32"/>
          <w:szCs w:val="32"/>
        </w:rPr>
        <w:t xml:space="preserve"> наименование документа, его порядковый номер,</w:t>
      </w:r>
      <w:r w:rsidR="006D65D5" w:rsidRPr="0012160E">
        <w:rPr>
          <w:rFonts w:ascii="Times New Roman" w:hAnsi="Times New Roman" w:cs="Times New Roman"/>
          <w:sz w:val="32"/>
          <w:szCs w:val="32"/>
        </w:rPr>
        <w:t xml:space="preserve"> дату, наименование услуги, сумму и другие </w:t>
      </w:r>
      <w:r w:rsidR="00364849" w:rsidRPr="0012160E">
        <w:rPr>
          <w:rFonts w:ascii="Times New Roman" w:hAnsi="Times New Roman" w:cs="Times New Roman"/>
          <w:sz w:val="32"/>
          <w:szCs w:val="32"/>
        </w:rPr>
        <w:t xml:space="preserve"> реквизиты, установленные </w:t>
      </w:r>
      <w:hyperlink r:id="rId6" w:history="1">
        <w:r w:rsidR="00364849" w:rsidRPr="0012160E">
          <w:rPr>
            <w:rFonts w:ascii="Times New Roman" w:hAnsi="Times New Roman" w:cs="Times New Roman"/>
            <w:sz w:val="32"/>
            <w:szCs w:val="32"/>
          </w:rPr>
          <w:t>абзацами четвертым</w:t>
        </w:r>
      </w:hyperlink>
      <w:r w:rsidR="00364849" w:rsidRPr="0012160E">
        <w:rPr>
          <w:rFonts w:ascii="Times New Roman" w:hAnsi="Times New Roman" w:cs="Times New Roman"/>
          <w:sz w:val="32"/>
          <w:szCs w:val="32"/>
        </w:rPr>
        <w:t xml:space="preserve"> - </w:t>
      </w:r>
      <w:hyperlink r:id="rId7" w:history="1">
        <w:r w:rsidR="00364849" w:rsidRPr="0012160E">
          <w:rPr>
            <w:rFonts w:ascii="Times New Roman" w:hAnsi="Times New Roman" w:cs="Times New Roman"/>
            <w:sz w:val="32"/>
            <w:szCs w:val="32"/>
          </w:rPr>
          <w:t>двенадцатым пункта 1 статьи 4.7</w:t>
        </w:r>
      </w:hyperlink>
      <w:r w:rsidR="00364849" w:rsidRPr="0012160E">
        <w:rPr>
          <w:rFonts w:ascii="Times New Roman" w:hAnsi="Times New Roman" w:cs="Times New Roman"/>
          <w:sz w:val="32"/>
          <w:szCs w:val="32"/>
        </w:rPr>
        <w:t xml:space="preserve"> </w:t>
      </w:r>
      <w:r w:rsidR="006D65D5" w:rsidRPr="0012160E">
        <w:rPr>
          <w:rFonts w:ascii="Times New Roman" w:hAnsi="Times New Roman" w:cs="Times New Roman"/>
          <w:sz w:val="32"/>
          <w:szCs w:val="32"/>
        </w:rPr>
        <w:t>Закона 54-ФЗ</w:t>
      </w:r>
      <w:proofErr w:type="gramEnd"/>
    </w:p>
    <w:p w:rsidR="00166E90" w:rsidRPr="0012160E" w:rsidRDefault="00364849" w:rsidP="00166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2160E">
        <w:rPr>
          <w:rFonts w:ascii="Times New Roman" w:hAnsi="Times New Roman" w:cs="Times New Roman"/>
          <w:sz w:val="32"/>
          <w:szCs w:val="32"/>
        </w:rPr>
        <w:t>(п. 2.1</w:t>
      </w:r>
      <w:r w:rsidR="00B1656B" w:rsidRPr="0012160E">
        <w:rPr>
          <w:rFonts w:ascii="Times New Roman" w:hAnsi="Times New Roman" w:cs="Times New Roman"/>
          <w:sz w:val="32"/>
          <w:szCs w:val="32"/>
        </w:rPr>
        <w:t xml:space="preserve"> ст. 2 Федерального закона N 54-ФЗ).</w:t>
      </w:r>
    </w:p>
    <w:p w:rsidR="00E664E2" w:rsidRPr="0012160E" w:rsidRDefault="00BA2D8E" w:rsidP="00166E9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2160E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044C08" w:rsidRPr="0012160E">
        <w:rPr>
          <w:rFonts w:ascii="Times New Roman" w:hAnsi="Times New Roman" w:cs="Times New Roman"/>
          <w:b/>
          <w:sz w:val="32"/>
          <w:szCs w:val="32"/>
        </w:rPr>
        <w:t>Вопрос (</w:t>
      </w:r>
      <w:r w:rsidR="00B1656B" w:rsidRPr="0012160E">
        <w:rPr>
          <w:rFonts w:ascii="Times New Roman" w:hAnsi="Times New Roman" w:cs="Times New Roman"/>
          <w:b/>
          <w:sz w:val="32"/>
          <w:szCs w:val="32"/>
        </w:rPr>
        <w:t xml:space="preserve">Применяется ли ККТ организацией, оказывающей </w:t>
      </w:r>
      <w:r w:rsidR="00044C08" w:rsidRPr="0012160E">
        <w:rPr>
          <w:rFonts w:ascii="Times New Roman" w:hAnsi="Times New Roman" w:cs="Times New Roman"/>
          <w:b/>
          <w:sz w:val="32"/>
          <w:szCs w:val="32"/>
        </w:rPr>
        <w:t>услуги по установке дверей населению)?</w:t>
      </w:r>
    </w:p>
    <w:p w:rsidR="0012160E" w:rsidRDefault="00841C7D" w:rsidP="00D029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53158">
        <w:rPr>
          <w:szCs w:val="26"/>
          <w:lang w:val="en-US"/>
        </w:rPr>
        <w:t>ps</w:t>
      </w:r>
      <w:proofErr w:type="spellEnd"/>
      <w:r w:rsidRPr="00053158">
        <w:rPr>
          <w:szCs w:val="26"/>
        </w:rPr>
        <w:t>_</w:t>
      </w:r>
      <w:proofErr w:type="spellStart"/>
      <w:r w:rsidRPr="00053158">
        <w:rPr>
          <w:szCs w:val="26"/>
          <w:lang w:val="en-US"/>
        </w:rPr>
        <w:t>vopros</w:t>
      </w:r>
      <w:proofErr w:type="spellEnd"/>
      <w:r w:rsidRPr="00053158">
        <w:rPr>
          <w:szCs w:val="26"/>
        </w:rPr>
        <w:t>@</w:t>
      </w:r>
      <w:r w:rsidRPr="00053158">
        <w:rPr>
          <w:szCs w:val="26"/>
          <w:lang w:val="en-US"/>
        </w:rPr>
        <w:t>r</w:t>
      </w:r>
      <w:r w:rsidRPr="00053158">
        <w:rPr>
          <w:szCs w:val="26"/>
        </w:rPr>
        <w:t>35.</w:t>
      </w:r>
      <w:proofErr w:type="spellStart"/>
      <w:r w:rsidRPr="00053158">
        <w:rPr>
          <w:szCs w:val="26"/>
          <w:lang w:val="en-US"/>
        </w:rPr>
        <w:t>nalog</w:t>
      </w:r>
      <w:proofErr w:type="spellEnd"/>
      <w:r w:rsidRPr="00053158">
        <w:rPr>
          <w:szCs w:val="26"/>
        </w:rPr>
        <w:t>.</w:t>
      </w:r>
      <w:r w:rsidRPr="00053158">
        <w:rPr>
          <w:szCs w:val="26"/>
          <w:lang w:val="en-US"/>
        </w:rPr>
        <w:t>ru</w:t>
      </w:r>
    </w:p>
    <w:p w:rsidR="00E664E2" w:rsidRPr="0012160E" w:rsidRDefault="00E664E2" w:rsidP="00D029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2160E">
        <w:rPr>
          <w:rFonts w:ascii="Times New Roman" w:hAnsi="Times New Roman" w:cs="Times New Roman"/>
          <w:b/>
          <w:sz w:val="32"/>
          <w:szCs w:val="32"/>
        </w:rPr>
        <w:t xml:space="preserve">Ответ: </w:t>
      </w:r>
    </w:p>
    <w:p w:rsidR="00C80ADB" w:rsidRPr="0012160E" w:rsidRDefault="00C80ADB" w:rsidP="00C80A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12160E">
        <w:rPr>
          <w:rFonts w:ascii="Times New Roman" w:hAnsi="Times New Roman" w:cs="Times New Roman"/>
          <w:sz w:val="32"/>
          <w:szCs w:val="32"/>
        </w:rPr>
        <w:t>До</w:t>
      </w:r>
      <w:r w:rsidR="0083649F" w:rsidRPr="0012160E">
        <w:rPr>
          <w:rFonts w:ascii="Times New Roman" w:hAnsi="Times New Roman" w:cs="Times New Roman"/>
          <w:bCs/>
          <w:sz w:val="32"/>
          <w:szCs w:val="32"/>
        </w:rPr>
        <w:t xml:space="preserve"> 01.07.2019</w:t>
      </w:r>
      <w:r w:rsidRPr="0012160E">
        <w:rPr>
          <w:rFonts w:ascii="Times New Roman" w:hAnsi="Times New Roman" w:cs="Times New Roman"/>
          <w:bCs/>
          <w:sz w:val="32"/>
          <w:szCs w:val="32"/>
        </w:rPr>
        <w:t xml:space="preserve"> при оказании услуг населению можно не применять ККТ, при условии выдачи БСО.</w:t>
      </w:r>
    </w:p>
    <w:p w:rsidR="00E664E2" w:rsidRPr="0012160E" w:rsidRDefault="00E664E2" w:rsidP="00D029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i/>
          <w:sz w:val="32"/>
          <w:szCs w:val="32"/>
        </w:rPr>
      </w:pPr>
      <w:r w:rsidRPr="0012160E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 w:rsidRPr="0012160E">
        <w:rPr>
          <w:rFonts w:ascii="Times New Roman" w:hAnsi="Times New Roman" w:cs="Times New Roman"/>
          <w:bCs/>
          <w:i/>
          <w:sz w:val="32"/>
          <w:szCs w:val="32"/>
        </w:rPr>
        <w:t xml:space="preserve">Согласно </w:t>
      </w:r>
      <w:hyperlink r:id="rId8" w:history="1">
        <w:r w:rsidRPr="0012160E">
          <w:rPr>
            <w:rFonts w:ascii="Times New Roman" w:hAnsi="Times New Roman" w:cs="Times New Roman"/>
            <w:bCs/>
            <w:i/>
            <w:sz w:val="32"/>
            <w:szCs w:val="32"/>
          </w:rPr>
          <w:t>пункту 8 статьи 7</w:t>
        </w:r>
      </w:hyperlink>
      <w:r w:rsidRPr="0012160E">
        <w:rPr>
          <w:rFonts w:ascii="Times New Roman" w:hAnsi="Times New Roman" w:cs="Times New Roman"/>
          <w:bCs/>
          <w:i/>
          <w:sz w:val="32"/>
          <w:szCs w:val="32"/>
        </w:rPr>
        <w:t xml:space="preserve"> Федерального закона N 290-ФЗ организации и индивидуальные предприниматели, выполняющие работы, оказывающие услуги населению, вправе не применять ККТ при условии выдачи ими соответствующих бланков строгой отчетности в порядке, установленном Федеральным </w:t>
      </w:r>
      <w:hyperlink r:id="rId9" w:history="1">
        <w:r w:rsidRPr="0012160E">
          <w:rPr>
            <w:rFonts w:ascii="Times New Roman" w:hAnsi="Times New Roman" w:cs="Times New Roman"/>
            <w:bCs/>
            <w:i/>
            <w:sz w:val="32"/>
            <w:szCs w:val="32"/>
          </w:rPr>
          <w:t>законом</w:t>
        </w:r>
      </w:hyperlink>
      <w:r w:rsidRPr="0012160E">
        <w:rPr>
          <w:rFonts w:ascii="Times New Roman" w:hAnsi="Times New Roman" w:cs="Times New Roman"/>
          <w:bCs/>
          <w:i/>
          <w:sz w:val="32"/>
          <w:szCs w:val="32"/>
        </w:rPr>
        <w:t xml:space="preserve"> N 54-ФЗ (в редакции, действовавшей до дня вступления в силу Федерального закона N 290-ФЗ), до 01.07.2018.</w:t>
      </w:r>
      <w:proofErr w:type="gramEnd"/>
    </w:p>
    <w:p w:rsidR="00D029B2" w:rsidRPr="0012160E" w:rsidRDefault="00D029B2" w:rsidP="00D029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A2D8E" w:rsidRPr="0012160E" w:rsidRDefault="00D30F8F" w:rsidP="00BA2D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2160E">
        <w:rPr>
          <w:rFonts w:ascii="Times New Roman" w:hAnsi="Times New Roman" w:cs="Times New Roman"/>
          <w:b/>
          <w:sz w:val="32"/>
          <w:szCs w:val="32"/>
        </w:rPr>
        <w:lastRenderedPageBreak/>
        <w:t>4</w:t>
      </w:r>
      <w:r w:rsidR="00CD15FA" w:rsidRPr="0012160E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CD15FA" w:rsidRPr="0012160E">
        <w:rPr>
          <w:rFonts w:ascii="Times New Roman" w:hAnsi="Times New Roman" w:cs="Times New Roman"/>
          <w:b/>
          <w:i/>
          <w:sz w:val="32"/>
          <w:szCs w:val="32"/>
        </w:rPr>
        <w:t>Вопрос (</w:t>
      </w:r>
      <w:r w:rsidR="00C3104D" w:rsidRPr="0012160E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При работе с онлайн-кассой,  в наименовании товара  указано "Хлеб", фактически  в продаже несколько наименований </w:t>
      </w:r>
      <w:proofErr w:type="spellStart"/>
      <w:r w:rsidR="00C3104D" w:rsidRPr="0012160E">
        <w:rPr>
          <w:rFonts w:ascii="Times New Roman" w:hAnsi="Times New Roman" w:cs="Times New Roman"/>
          <w:b/>
          <w:i/>
          <w:iCs/>
          <w:sz w:val="32"/>
          <w:szCs w:val="32"/>
        </w:rPr>
        <w:t>хлебо</w:t>
      </w:r>
      <w:proofErr w:type="spellEnd"/>
      <w:r w:rsidR="00C3104D" w:rsidRPr="0012160E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-булочной </w:t>
      </w:r>
      <w:r w:rsidR="0014599C" w:rsidRPr="0012160E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proofErr w:type="gramStart"/>
      <w:r w:rsidR="00C3104D" w:rsidRPr="0012160E">
        <w:rPr>
          <w:rFonts w:ascii="Times New Roman" w:hAnsi="Times New Roman" w:cs="Times New Roman"/>
          <w:b/>
          <w:i/>
          <w:iCs/>
          <w:sz w:val="32"/>
          <w:szCs w:val="32"/>
        </w:rPr>
        <w:t>продукции</w:t>
      </w:r>
      <w:proofErr w:type="gramEnd"/>
      <w:r w:rsidR="00C3104D" w:rsidRPr="0012160E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r w:rsidRPr="0012160E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например</w:t>
      </w:r>
      <w:r w:rsidR="0014599C" w:rsidRPr="0012160E">
        <w:rPr>
          <w:rFonts w:ascii="Times New Roman" w:hAnsi="Times New Roman" w:cs="Times New Roman"/>
          <w:b/>
          <w:i/>
          <w:iCs/>
          <w:sz w:val="32"/>
          <w:szCs w:val="32"/>
        </w:rPr>
        <w:t>:</w:t>
      </w:r>
      <w:r w:rsidRPr="0012160E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r w:rsidR="00C3104D" w:rsidRPr="0012160E">
        <w:rPr>
          <w:rFonts w:ascii="Times New Roman" w:hAnsi="Times New Roman" w:cs="Times New Roman"/>
          <w:b/>
          <w:i/>
          <w:iCs/>
          <w:sz w:val="32"/>
          <w:szCs w:val="32"/>
        </w:rPr>
        <w:t>"Хлеб Дарницкий"</w:t>
      </w:r>
      <w:r w:rsidR="007D194C" w:rsidRPr="0012160E">
        <w:rPr>
          <w:rFonts w:ascii="Times New Roman" w:hAnsi="Times New Roman" w:cs="Times New Roman"/>
          <w:b/>
          <w:i/>
          <w:iCs/>
          <w:sz w:val="32"/>
          <w:szCs w:val="32"/>
        </w:rPr>
        <w:t>, «Бородинский»</w:t>
      </w:r>
      <w:r w:rsidRPr="0012160E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. </w:t>
      </w:r>
      <w:proofErr w:type="gramStart"/>
      <w:r w:rsidRPr="0012160E">
        <w:rPr>
          <w:rFonts w:ascii="Times New Roman" w:hAnsi="Times New Roman" w:cs="Times New Roman"/>
          <w:b/>
          <w:i/>
          <w:iCs/>
          <w:sz w:val="32"/>
          <w:szCs w:val="32"/>
        </w:rPr>
        <w:t>Какое наименование продукции должен содержать кассовый чек</w:t>
      </w:r>
      <w:r w:rsidR="00C3104D" w:rsidRPr="0012160E">
        <w:rPr>
          <w:rFonts w:ascii="Times New Roman" w:hAnsi="Times New Roman" w:cs="Times New Roman"/>
          <w:b/>
          <w:i/>
          <w:iCs/>
          <w:sz w:val="32"/>
          <w:szCs w:val="32"/>
        </w:rPr>
        <w:t>?</w:t>
      </w:r>
      <w:r w:rsidR="00C3104D" w:rsidRPr="0012160E">
        <w:rPr>
          <w:rFonts w:ascii="Times New Roman" w:hAnsi="Times New Roman" w:cs="Times New Roman"/>
          <w:b/>
          <w:i/>
          <w:sz w:val="32"/>
          <w:szCs w:val="32"/>
        </w:rPr>
        <w:t xml:space="preserve">) </w:t>
      </w:r>
      <w:proofErr w:type="gramEnd"/>
    </w:p>
    <w:p w:rsidR="0012160E" w:rsidRDefault="00841C7D" w:rsidP="007D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53158">
        <w:rPr>
          <w:szCs w:val="26"/>
          <w:lang w:val="en-US"/>
        </w:rPr>
        <w:t>ps</w:t>
      </w:r>
      <w:proofErr w:type="spellEnd"/>
      <w:r w:rsidRPr="00053158">
        <w:rPr>
          <w:szCs w:val="26"/>
        </w:rPr>
        <w:t>_</w:t>
      </w:r>
      <w:proofErr w:type="spellStart"/>
      <w:r w:rsidRPr="00053158">
        <w:rPr>
          <w:szCs w:val="26"/>
          <w:lang w:val="en-US"/>
        </w:rPr>
        <w:t>vopros</w:t>
      </w:r>
      <w:proofErr w:type="spellEnd"/>
      <w:r w:rsidRPr="00053158">
        <w:rPr>
          <w:szCs w:val="26"/>
        </w:rPr>
        <w:t>@</w:t>
      </w:r>
      <w:r w:rsidRPr="00053158">
        <w:rPr>
          <w:szCs w:val="26"/>
          <w:lang w:val="en-US"/>
        </w:rPr>
        <w:t>r</w:t>
      </w:r>
      <w:r w:rsidRPr="00053158">
        <w:rPr>
          <w:szCs w:val="26"/>
        </w:rPr>
        <w:t>35.</w:t>
      </w:r>
      <w:proofErr w:type="spellStart"/>
      <w:r w:rsidRPr="00053158">
        <w:rPr>
          <w:szCs w:val="26"/>
          <w:lang w:val="en-US"/>
        </w:rPr>
        <w:t>nalog</w:t>
      </w:r>
      <w:proofErr w:type="spellEnd"/>
      <w:r w:rsidRPr="00053158">
        <w:rPr>
          <w:szCs w:val="26"/>
        </w:rPr>
        <w:t>.</w:t>
      </w:r>
      <w:r w:rsidRPr="00053158">
        <w:rPr>
          <w:szCs w:val="26"/>
          <w:lang w:val="en-US"/>
        </w:rPr>
        <w:t>ru</w:t>
      </w:r>
    </w:p>
    <w:p w:rsidR="007D194C" w:rsidRPr="0012160E" w:rsidRDefault="00BA2D8E" w:rsidP="007D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12160E">
        <w:rPr>
          <w:rFonts w:ascii="Times New Roman" w:hAnsi="Times New Roman" w:cs="Times New Roman"/>
          <w:b/>
          <w:sz w:val="32"/>
          <w:szCs w:val="32"/>
        </w:rPr>
        <w:t xml:space="preserve">Ответ: </w:t>
      </w:r>
      <w:r w:rsidR="007D194C" w:rsidRPr="0012160E">
        <w:rPr>
          <w:rFonts w:ascii="Times New Roman" w:hAnsi="Times New Roman" w:cs="Times New Roman"/>
          <w:i/>
          <w:iCs/>
          <w:sz w:val="32"/>
          <w:szCs w:val="32"/>
        </w:rPr>
        <w:t xml:space="preserve">Нормативно-правовые акты не содержат положений, конкретизирующих требования к реквизиту "Наименование товара". </w:t>
      </w:r>
      <w:proofErr w:type="gramStart"/>
      <w:r w:rsidR="007D194C" w:rsidRPr="0012160E">
        <w:rPr>
          <w:rFonts w:ascii="Times New Roman" w:hAnsi="Times New Roman" w:cs="Times New Roman"/>
          <w:i/>
          <w:iCs/>
          <w:sz w:val="32"/>
          <w:szCs w:val="32"/>
        </w:rPr>
        <w:t>Однако считаем, что наименование товара в кассовом чеке должно содержать информацию, позволяющую покупателю од</w:t>
      </w:r>
      <w:r w:rsidR="00D30F8F" w:rsidRPr="0012160E">
        <w:rPr>
          <w:rFonts w:ascii="Times New Roman" w:hAnsi="Times New Roman" w:cs="Times New Roman"/>
          <w:i/>
          <w:iCs/>
          <w:sz w:val="32"/>
          <w:szCs w:val="32"/>
        </w:rPr>
        <w:t>нозначно идентифицировать товар, т.е. Хлеб Дарницкий",</w:t>
      </w:r>
      <w:r w:rsidR="0014599C" w:rsidRPr="0012160E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D30F8F" w:rsidRPr="0012160E">
        <w:rPr>
          <w:rFonts w:ascii="Times New Roman" w:hAnsi="Times New Roman" w:cs="Times New Roman"/>
          <w:i/>
          <w:iCs/>
          <w:sz w:val="32"/>
          <w:szCs w:val="32"/>
        </w:rPr>
        <w:t>Хлеб «Бородинский» и другие.)</w:t>
      </w:r>
      <w:proofErr w:type="gramEnd"/>
    </w:p>
    <w:p w:rsidR="00BA2D8E" w:rsidRPr="0012160E" w:rsidRDefault="00D30F8F" w:rsidP="00BA2D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12160E">
        <w:rPr>
          <w:rFonts w:ascii="Times New Roman" w:hAnsi="Times New Roman" w:cs="Times New Roman"/>
          <w:i/>
          <w:iCs/>
          <w:sz w:val="32"/>
          <w:szCs w:val="32"/>
        </w:rPr>
        <w:t xml:space="preserve">В соответствии с </w:t>
      </w:r>
      <w:hyperlink r:id="rId10" w:history="1">
        <w:r w:rsidRPr="0012160E">
          <w:rPr>
            <w:rFonts w:ascii="Times New Roman" w:hAnsi="Times New Roman" w:cs="Times New Roman"/>
            <w:i/>
            <w:iCs/>
            <w:color w:val="0000FF"/>
            <w:sz w:val="32"/>
            <w:szCs w:val="32"/>
          </w:rPr>
          <w:t>п. 1 ст. 4.7</w:t>
        </w:r>
      </w:hyperlink>
      <w:r w:rsidRPr="0012160E">
        <w:rPr>
          <w:rFonts w:ascii="Times New Roman" w:hAnsi="Times New Roman" w:cs="Times New Roman"/>
          <w:i/>
          <w:iCs/>
          <w:sz w:val="32"/>
          <w:szCs w:val="32"/>
        </w:rPr>
        <w:t xml:space="preserve"> Федерального закона от 22.05.2003 N 54-ФЗ " кассовый чек должен содержать обязательные реквизиты, среди которых наименование товаров, работ, услуг</w:t>
      </w:r>
      <w:r w:rsidR="0014599C" w:rsidRPr="0012160E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:rsidR="0014599C" w:rsidRPr="0012160E" w:rsidRDefault="00EE7C8F" w:rsidP="001459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2160E">
        <w:rPr>
          <w:rFonts w:ascii="Times New Roman" w:hAnsi="Times New Roman" w:cs="Times New Roman"/>
          <w:b/>
          <w:sz w:val="32"/>
          <w:szCs w:val="32"/>
        </w:rPr>
        <w:t>5</w:t>
      </w:r>
      <w:r w:rsidR="0014599C" w:rsidRPr="0012160E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14599C" w:rsidRPr="0012160E">
        <w:rPr>
          <w:rFonts w:ascii="Times New Roman" w:hAnsi="Times New Roman" w:cs="Times New Roman"/>
          <w:b/>
          <w:i/>
          <w:sz w:val="32"/>
          <w:szCs w:val="32"/>
        </w:rPr>
        <w:t>Вопрос (</w:t>
      </w:r>
      <w:r w:rsidR="00F447D4" w:rsidRPr="0012160E">
        <w:rPr>
          <w:rFonts w:ascii="Times New Roman" w:hAnsi="Times New Roman" w:cs="Times New Roman"/>
          <w:b/>
          <w:sz w:val="32"/>
          <w:szCs w:val="32"/>
        </w:rPr>
        <w:t>Применяется ли ККТ индивидуальным предпринимателем,  при выплате денежных средств физическому лицу  за оказанные услуги в ра</w:t>
      </w:r>
      <w:r w:rsidR="006F4105" w:rsidRPr="0012160E">
        <w:rPr>
          <w:rFonts w:ascii="Times New Roman" w:hAnsi="Times New Roman" w:cs="Times New Roman"/>
          <w:b/>
          <w:sz w:val="32"/>
          <w:szCs w:val="32"/>
        </w:rPr>
        <w:t>мках  договора</w:t>
      </w:r>
      <w:r w:rsidR="0012160E">
        <w:rPr>
          <w:rFonts w:ascii="Times New Roman" w:hAnsi="Times New Roman" w:cs="Times New Roman"/>
          <w:b/>
          <w:sz w:val="32"/>
          <w:szCs w:val="32"/>
        </w:rPr>
        <w:t xml:space="preserve"> ГПХ</w:t>
      </w:r>
      <w:r w:rsidR="0014599C" w:rsidRPr="0012160E">
        <w:rPr>
          <w:rFonts w:ascii="Times New Roman" w:hAnsi="Times New Roman" w:cs="Times New Roman"/>
          <w:b/>
          <w:i/>
          <w:iCs/>
          <w:sz w:val="32"/>
          <w:szCs w:val="32"/>
        </w:rPr>
        <w:t>?</w:t>
      </w:r>
      <w:r w:rsidR="0014599C" w:rsidRPr="0012160E">
        <w:rPr>
          <w:rFonts w:ascii="Times New Roman" w:hAnsi="Times New Roman" w:cs="Times New Roman"/>
          <w:b/>
          <w:i/>
          <w:sz w:val="32"/>
          <w:szCs w:val="32"/>
        </w:rPr>
        <w:t xml:space="preserve">) </w:t>
      </w:r>
    </w:p>
    <w:p w:rsidR="0012160E" w:rsidRDefault="00841C7D" w:rsidP="007C6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53158">
        <w:rPr>
          <w:szCs w:val="26"/>
          <w:lang w:val="en-US"/>
        </w:rPr>
        <w:t>ps</w:t>
      </w:r>
      <w:proofErr w:type="spellEnd"/>
      <w:r w:rsidRPr="00053158">
        <w:rPr>
          <w:szCs w:val="26"/>
        </w:rPr>
        <w:t>_</w:t>
      </w:r>
      <w:proofErr w:type="spellStart"/>
      <w:r w:rsidRPr="00053158">
        <w:rPr>
          <w:szCs w:val="26"/>
          <w:lang w:val="en-US"/>
        </w:rPr>
        <w:t>vopros</w:t>
      </w:r>
      <w:proofErr w:type="spellEnd"/>
      <w:r w:rsidRPr="00053158">
        <w:rPr>
          <w:szCs w:val="26"/>
        </w:rPr>
        <w:t>@</w:t>
      </w:r>
      <w:r w:rsidRPr="00053158">
        <w:rPr>
          <w:szCs w:val="26"/>
          <w:lang w:val="en-US"/>
        </w:rPr>
        <w:t>r</w:t>
      </w:r>
      <w:r w:rsidRPr="00053158">
        <w:rPr>
          <w:szCs w:val="26"/>
        </w:rPr>
        <w:t>35.</w:t>
      </w:r>
      <w:proofErr w:type="spellStart"/>
      <w:r w:rsidRPr="00053158">
        <w:rPr>
          <w:szCs w:val="26"/>
          <w:lang w:val="en-US"/>
        </w:rPr>
        <w:t>nalog</w:t>
      </w:r>
      <w:proofErr w:type="spellEnd"/>
      <w:r w:rsidRPr="00053158">
        <w:rPr>
          <w:szCs w:val="26"/>
        </w:rPr>
        <w:t>.</w:t>
      </w:r>
      <w:r w:rsidRPr="00053158">
        <w:rPr>
          <w:szCs w:val="26"/>
          <w:lang w:val="en-US"/>
        </w:rPr>
        <w:t>ru</w:t>
      </w:r>
    </w:p>
    <w:p w:rsidR="0000107D" w:rsidRPr="0012160E" w:rsidRDefault="0014599C" w:rsidP="007C6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2160E">
        <w:rPr>
          <w:rFonts w:ascii="Times New Roman" w:hAnsi="Times New Roman" w:cs="Times New Roman"/>
          <w:b/>
          <w:sz w:val="32"/>
          <w:szCs w:val="32"/>
        </w:rPr>
        <w:t>Ответ:</w:t>
      </w:r>
      <w:r w:rsidR="00F447D4" w:rsidRPr="0012160E">
        <w:rPr>
          <w:rFonts w:ascii="Times New Roman" w:hAnsi="Times New Roman" w:cs="Times New Roman"/>
          <w:sz w:val="32"/>
          <w:szCs w:val="32"/>
        </w:rPr>
        <w:t xml:space="preserve"> При заключении индивид</w:t>
      </w:r>
      <w:r w:rsidR="007C6342" w:rsidRPr="0012160E">
        <w:rPr>
          <w:rFonts w:ascii="Times New Roman" w:hAnsi="Times New Roman" w:cs="Times New Roman"/>
          <w:sz w:val="32"/>
          <w:szCs w:val="32"/>
        </w:rPr>
        <w:t>уальным предпринимателем</w:t>
      </w:r>
      <w:r w:rsidR="00F447D4" w:rsidRPr="0012160E">
        <w:rPr>
          <w:rFonts w:ascii="Times New Roman" w:hAnsi="Times New Roman" w:cs="Times New Roman"/>
          <w:sz w:val="32"/>
          <w:szCs w:val="32"/>
        </w:rPr>
        <w:t xml:space="preserve"> договора гражданско-правового характера с физическим лицом </w:t>
      </w:r>
      <w:r w:rsidR="007C6342" w:rsidRPr="0012160E">
        <w:rPr>
          <w:rFonts w:ascii="Times New Roman" w:hAnsi="Times New Roman" w:cs="Times New Roman"/>
          <w:sz w:val="32"/>
          <w:szCs w:val="32"/>
        </w:rPr>
        <w:t xml:space="preserve">на оказываемые им </w:t>
      </w:r>
      <w:r w:rsidR="00F447D4" w:rsidRPr="0012160E">
        <w:rPr>
          <w:rFonts w:ascii="Times New Roman" w:hAnsi="Times New Roman" w:cs="Times New Roman"/>
          <w:sz w:val="32"/>
          <w:szCs w:val="32"/>
        </w:rPr>
        <w:t xml:space="preserve">услуги </w:t>
      </w:r>
      <w:r w:rsidR="007C6342" w:rsidRPr="0012160E">
        <w:rPr>
          <w:rFonts w:ascii="Times New Roman" w:hAnsi="Times New Roman" w:cs="Times New Roman"/>
          <w:sz w:val="32"/>
          <w:szCs w:val="32"/>
        </w:rPr>
        <w:t>клиентом будет являться сам</w:t>
      </w:r>
      <w:r w:rsidR="00F447D4" w:rsidRPr="0012160E">
        <w:rPr>
          <w:rFonts w:ascii="Times New Roman" w:hAnsi="Times New Roman" w:cs="Times New Roman"/>
          <w:sz w:val="32"/>
          <w:szCs w:val="32"/>
        </w:rPr>
        <w:t xml:space="preserve"> </w:t>
      </w:r>
      <w:r w:rsidR="007C6342" w:rsidRPr="0012160E">
        <w:rPr>
          <w:rFonts w:ascii="Times New Roman" w:hAnsi="Times New Roman" w:cs="Times New Roman"/>
          <w:sz w:val="32"/>
          <w:szCs w:val="32"/>
        </w:rPr>
        <w:t>индивидуальный предприниматель</w:t>
      </w:r>
      <w:r w:rsidR="0000107D" w:rsidRPr="0012160E">
        <w:rPr>
          <w:rFonts w:ascii="Times New Roman" w:hAnsi="Times New Roman" w:cs="Times New Roman"/>
          <w:sz w:val="32"/>
          <w:szCs w:val="32"/>
        </w:rPr>
        <w:t xml:space="preserve">. </w:t>
      </w:r>
      <w:r w:rsidR="00F447D4" w:rsidRPr="0012160E">
        <w:rPr>
          <w:rFonts w:ascii="Times New Roman" w:hAnsi="Times New Roman" w:cs="Times New Roman"/>
          <w:sz w:val="32"/>
          <w:szCs w:val="32"/>
        </w:rPr>
        <w:t>В данном случае услуги о</w:t>
      </w:r>
      <w:r w:rsidR="006F4105" w:rsidRPr="0012160E">
        <w:rPr>
          <w:rFonts w:ascii="Times New Roman" w:hAnsi="Times New Roman" w:cs="Times New Roman"/>
          <w:sz w:val="32"/>
          <w:szCs w:val="32"/>
        </w:rPr>
        <w:t>казыв</w:t>
      </w:r>
      <w:r w:rsidR="0000107D" w:rsidRPr="0012160E">
        <w:rPr>
          <w:rFonts w:ascii="Times New Roman" w:hAnsi="Times New Roman" w:cs="Times New Roman"/>
          <w:sz w:val="32"/>
          <w:szCs w:val="32"/>
        </w:rPr>
        <w:t>ает физическое лицо.</w:t>
      </w:r>
    </w:p>
    <w:p w:rsidR="007C6342" w:rsidRPr="0012160E" w:rsidRDefault="0000107D" w:rsidP="007C6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2160E">
        <w:rPr>
          <w:rFonts w:ascii="Times New Roman" w:hAnsi="Times New Roman" w:cs="Times New Roman"/>
          <w:sz w:val="32"/>
          <w:szCs w:val="32"/>
        </w:rPr>
        <w:t xml:space="preserve"> В</w:t>
      </w:r>
      <w:r w:rsidR="006F4105" w:rsidRPr="0012160E">
        <w:rPr>
          <w:rFonts w:ascii="Times New Roman" w:hAnsi="Times New Roman" w:cs="Times New Roman"/>
          <w:sz w:val="32"/>
          <w:szCs w:val="32"/>
        </w:rPr>
        <w:t xml:space="preserve"> соответствии  с</w:t>
      </w:r>
      <w:r w:rsidR="00F447D4" w:rsidRPr="0012160E">
        <w:rPr>
          <w:rFonts w:ascii="Times New Roman" w:hAnsi="Times New Roman" w:cs="Times New Roman"/>
          <w:sz w:val="32"/>
          <w:szCs w:val="32"/>
        </w:rPr>
        <w:t xml:space="preserve"> </w:t>
      </w:r>
      <w:hyperlink r:id="rId11" w:history="1">
        <w:r w:rsidR="006F4105" w:rsidRPr="0012160E">
          <w:rPr>
            <w:rFonts w:ascii="Times New Roman" w:hAnsi="Times New Roman" w:cs="Times New Roman"/>
            <w:sz w:val="32"/>
            <w:szCs w:val="32"/>
          </w:rPr>
          <w:t>пунктом</w:t>
        </w:r>
        <w:r w:rsidR="00F447D4" w:rsidRPr="0012160E">
          <w:rPr>
            <w:rFonts w:ascii="Times New Roman" w:hAnsi="Times New Roman" w:cs="Times New Roman"/>
            <w:sz w:val="32"/>
            <w:szCs w:val="32"/>
          </w:rPr>
          <w:t xml:space="preserve"> 1 статьи 1.2</w:t>
        </w:r>
      </w:hyperlink>
      <w:r w:rsidR="00F447D4" w:rsidRPr="0012160E">
        <w:rPr>
          <w:rFonts w:ascii="Times New Roman" w:hAnsi="Times New Roman" w:cs="Times New Roman"/>
          <w:sz w:val="32"/>
          <w:szCs w:val="32"/>
        </w:rPr>
        <w:t xml:space="preserve"> Федерального закона N 54-ФЗ, контрольно-кассовая техника применяется исключительно организациями и ин</w:t>
      </w:r>
      <w:r w:rsidR="007C6342" w:rsidRPr="0012160E">
        <w:rPr>
          <w:rFonts w:ascii="Times New Roman" w:hAnsi="Times New Roman" w:cs="Times New Roman"/>
          <w:sz w:val="32"/>
          <w:szCs w:val="32"/>
        </w:rPr>
        <w:t xml:space="preserve">дивидуальными предпринимателями, следовательно,  при осуществлении индивидуальным предпринимателем  выплаты денежных средств физическому лицу в рамках обязательств по договору гражданско-правового характера контрольно-кассовая техника </w:t>
      </w:r>
      <w:r w:rsidR="006F4105" w:rsidRPr="0012160E">
        <w:rPr>
          <w:rFonts w:ascii="Times New Roman" w:hAnsi="Times New Roman" w:cs="Times New Roman"/>
          <w:sz w:val="32"/>
          <w:szCs w:val="32"/>
        </w:rPr>
        <w:t>не применяется</w:t>
      </w:r>
      <w:r w:rsidR="007C6342" w:rsidRPr="0012160E">
        <w:rPr>
          <w:rFonts w:ascii="Times New Roman" w:hAnsi="Times New Roman" w:cs="Times New Roman"/>
          <w:sz w:val="32"/>
          <w:szCs w:val="32"/>
        </w:rPr>
        <w:t>.</w:t>
      </w:r>
    </w:p>
    <w:p w:rsidR="00EE7C8F" w:rsidRPr="0012160E" w:rsidRDefault="00EE7C8F" w:rsidP="00EE7C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2160E">
        <w:rPr>
          <w:rFonts w:ascii="Times New Roman" w:hAnsi="Times New Roman" w:cs="Times New Roman"/>
          <w:b/>
          <w:i/>
          <w:sz w:val="32"/>
          <w:szCs w:val="32"/>
        </w:rPr>
        <w:t>6. Вопрос (</w:t>
      </w:r>
      <w:r w:rsidRPr="0012160E">
        <w:rPr>
          <w:rFonts w:ascii="Times New Roman" w:hAnsi="Times New Roman" w:cs="Times New Roman"/>
          <w:b/>
          <w:sz w:val="32"/>
          <w:szCs w:val="32"/>
        </w:rPr>
        <w:t xml:space="preserve">Нужно ли применять ККТ при поступлении денежных средств (безналичных) на расчетный счет от Государственных учреждений за оказанные </w:t>
      </w:r>
      <w:r w:rsidR="0012160E" w:rsidRPr="0012160E">
        <w:rPr>
          <w:rFonts w:ascii="Times New Roman" w:hAnsi="Times New Roman" w:cs="Times New Roman"/>
          <w:b/>
          <w:sz w:val="32"/>
          <w:szCs w:val="32"/>
        </w:rPr>
        <w:t>услуги по профессиональному дополнительному образованию</w:t>
      </w:r>
      <w:r w:rsidRPr="0012160E">
        <w:rPr>
          <w:rFonts w:ascii="Times New Roman" w:hAnsi="Times New Roman" w:cs="Times New Roman"/>
          <w:b/>
          <w:i/>
          <w:iCs/>
          <w:sz w:val="32"/>
          <w:szCs w:val="32"/>
        </w:rPr>
        <w:t>?</w:t>
      </w:r>
      <w:r w:rsidRPr="0012160E">
        <w:rPr>
          <w:rFonts w:ascii="Times New Roman" w:hAnsi="Times New Roman" w:cs="Times New Roman"/>
          <w:b/>
          <w:i/>
          <w:sz w:val="32"/>
          <w:szCs w:val="32"/>
        </w:rPr>
        <w:t xml:space="preserve">) </w:t>
      </w:r>
      <w:proofErr w:type="spellStart"/>
      <w:r w:rsidR="00841C7D" w:rsidRPr="00053158">
        <w:rPr>
          <w:szCs w:val="26"/>
          <w:lang w:val="en-US"/>
        </w:rPr>
        <w:t>ps</w:t>
      </w:r>
      <w:proofErr w:type="spellEnd"/>
      <w:r w:rsidR="00841C7D" w:rsidRPr="00053158">
        <w:rPr>
          <w:szCs w:val="26"/>
        </w:rPr>
        <w:t>_</w:t>
      </w:r>
      <w:proofErr w:type="spellStart"/>
      <w:r w:rsidR="00841C7D" w:rsidRPr="00053158">
        <w:rPr>
          <w:szCs w:val="26"/>
          <w:lang w:val="en-US"/>
        </w:rPr>
        <w:t>vopros</w:t>
      </w:r>
      <w:proofErr w:type="spellEnd"/>
      <w:r w:rsidR="00841C7D" w:rsidRPr="00053158">
        <w:rPr>
          <w:szCs w:val="26"/>
        </w:rPr>
        <w:t>@</w:t>
      </w:r>
      <w:r w:rsidR="00841C7D" w:rsidRPr="00053158">
        <w:rPr>
          <w:szCs w:val="26"/>
          <w:lang w:val="en-US"/>
        </w:rPr>
        <w:t>r</w:t>
      </w:r>
      <w:r w:rsidR="00841C7D" w:rsidRPr="00053158">
        <w:rPr>
          <w:szCs w:val="26"/>
        </w:rPr>
        <w:t>35.</w:t>
      </w:r>
      <w:proofErr w:type="spellStart"/>
      <w:r w:rsidR="00841C7D" w:rsidRPr="00053158">
        <w:rPr>
          <w:szCs w:val="26"/>
          <w:lang w:val="en-US"/>
        </w:rPr>
        <w:t>nalog</w:t>
      </w:r>
      <w:proofErr w:type="spellEnd"/>
      <w:r w:rsidR="00841C7D" w:rsidRPr="00053158">
        <w:rPr>
          <w:szCs w:val="26"/>
        </w:rPr>
        <w:t>.</w:t>
      </w:r>
      <w:r w:rsidR="00841C7D" w:rsidRPr="00053158">
        <w:rPr>
          <w:szCs w:val="26"/>
          <w:lang w:val="en-US"/>
        </w:rPr>
        <w:t>ru</w:t>
      </w:r>
    </w:p>
    <w:p w:rsidR="0012160E" w:rsidRDefault="0012160E" w:rsidP="00121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2160E" w:rsidRPr="0012160E" w:rsidRDefault="00EE7C8F" w:rsidP="00121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12160E">
        <w:rPr>
          <w:rFonts w:ascii="Times New Roman" w:hAnsi="Times New Roman" w:cs="Times New Roman"/>
          <w:b/>
          <w:sz w:val="32"/>
          <w:szCs w:val="32"/>
        </w:rPr>
        <w:lastRenderedPageBreak/>
        <w:t>Ответ:</w:t>
      </w:r>
      <w:r w:rsidR="0012160E" w:rsidRPr="0012160E">
        <w:rPr>
          <w:rFonts w:ascii="Times New Roman" w:hAnsi="Times New Roman" w:cs="Times New Roman"/>
          <w:sz w:val="32"/>
          <w:szCs w:val="32"/>
        </w:rPr>
        <w:t xml:space="preserve"> В соответствии  с </w:t>
      </w:r>
      <w:hyperlink r:id="rId12" w:history="1">
        <w:r w:rsidR="0012160E" w:rsidRPr="0012160E">
          <w:rPr>
            <w:rFonts w:ascii="Times New Roman" w:hAnsi="Times New Roman" w:cs="Times New Roman"/>
            <w:sz w:val="32"/>
            <w:szCs w:val="32"/>
          </w:rPr>
          <w:t>пунктом 9 статьи 2</w:t>
        </w:r>
      </w:hyperlink>
      <w:r w:rsidR="0012160E" w:rsidRPr="0012160E">
        <w:rPr>
          <w:rFonts w:ascii="Times New Roman" w:hAnsi="Times New Roman" w:cs="Times New Roman"/>
          <w:sz w:val="32"/>
          <w:szCs w:val="32"/>
        </w:rPr>
        <w:t xml:space="preserve"> Федерального закона N 54-ФЗ,</w:t>
      </w:r>
      <w:r w:rsidR="0012160E" w:rsidRPr="0012160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2160E" w:rsidRPr="0012160E">
        <w:rPr>
          <w:rFonts w:ascii="Times New Roman" w:hAnsi="Times New Roman" w:cs="Times New Roman"/>
          <w:bCs/>
          <w:sz w:val="32"/>
          <w:szCs w:val="32"/>
        </w:rPr>
        <w:t>контрольно-кассовая техника не применяется при осуществлении расчетов в безналичном порядке между организациями и (или) индивидуальными предпринимателями, за исключением осуществляемых ими расчетов с использованием электронного средства платежа с его предъявлением.</w:t>
      </w:r>
    </w:p>
    <w:p w:rsidR="00EB2CFA" w:rsidRDefault="00325135" w:rsidP="00BA2D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7. Кроме того поступило видеообращение от группы предпринимателей с рынка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.У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стюжна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Предприниматели на фоне торговых рядов из палаток и столов, на которых  выставлен разнообразный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товар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спрашивают</w:t>
      </w:r>
      <w:r w:rsidR="002C2953">
        <w:rPr>
          <w:rFonts w:ascii="Times New Roman" w:hAnsi="Times New Roman" w:cs="Times New Roman"/>
          <w:b/>
          <w:sz w:val="32"/>
          <w:szCs w:val="32"/>
        </w:rPr>
        <w:t xml:space="preserve"> о необходимости применения ими ККТ и применения ККТ при неблагополучных атмосферных явлениях (снег, дождь, мороз)?</w:t>
      </w:r>
    </w:p>
    <w:p w:rsidR="00B61CBC" w:rsidRPr="0012160E" w:rsidRDefault="00B61CBC" w:rsidP="00BA2D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53158">
        <w:rPr>
          <w:szCs w:val="26"/>
          <w:lang w:val="en-US"/>
        </w:rPr>
        <w:t>ps</w:t>
      </w:r>
      <w:r w:rsidRPr="00053158">
        <w:rPr>
          <w:szCs w:val="26"/>
        </w:rPr>
        <w:t>_</w:t>
      </w:r>
      <w:r w:rsidRPr="00053158">
        <w:rPr>
          <w:szCs w:val="26"/>
          <w:lang w:val="en-US"/>
        </w:rPr>
        <w:t>vopros</w:t>
      </w:r>
      <w:r w:rsidRPr="00053158">
        <w:rPr>
          <w:szCs w:val="26"/>
        </w:rPr>
        <w:t>@</w:t>
      </w:r>
      <w:r w:rsidRPr="00053158">
        <w:rPr>
          <w:szCs w:val="26"/>
          <w:lang w:val="en-US"/>
        </w:rPr>
        <w:t>r</w:t>
      </w:r>
      <w:r w:rsidRPr="00053158">
        <w:rPr>
          <w:szCs w:val="26"/>
        </w:rPr>
        <w:t>35.</w:t>
      </w:r>
      <w:r w:rsidRPr="00053158">
        <w:rPr>
          <w:szCs w:val="26"/>
          <w:lang w:val="en-US"/>
        </w:rPr>
        <w:t>nalog</w:t>
      </w:r>
      <w:r w:rsidRPr="00053158">
        <w:rPr>
          <w:szCs w:val="26"/>
        </w:rPr>
        <w:t>.</w:t>
      </w:r>
      <w:r w:rsidRPr="00053158">
        <w:rPr>
          <w:szCs w:val="26"/>
          <w:lang w:val="en-US"/>
        </w:rPr>
        <w:t>ru</w:t>
      </w:r>
      <w:bookmarkStart w:id="0" w:name="_GoBack"/>
      <w:bookmarkEnd w:id="0"/>
    </w:p>
    <w:p w:rsidR="004A5230" w:rsidRDefault="002C2953" w:rsidP="004A5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2160E">
        <w:rPr>
          <w:rFonts w:ascii="Times New Roman" w:hAnsi="Times New Roman" w:cs="Times New Roman"/>
          <w:b/>
          <w:sz w:val="32"/>
          <w:szCs w:val="32"/>
        </w:rPr>
        <w:t>Ответ:</w:t>
      </w:r>
      <w:r w:rsidR="004A5230" w:rsidRPr="004A523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4A5230" w:rsidRPr="00116C3D">
        <w:rPr>
          <w:rFonts w:ascii="Times New Roman" w:hAnsi="Times New Roman" w:cs="Times New Roman"/>
          <w:sz w:val="32"/>
          <w:szCs w:val="32"/>
        </w:rPr>
        <w:t xml:space="preserve">Согласно </w:t>
      </w:r>
      <w:hyperlink r:id="rId13" w:history="1">
        <w:r w:rsidR="004A5230" w:rsidRPr="00116C3D">
          <w:rPr>
            <w:rFonts w:ascii="Times New Roman" w:hAnsi="Times New Roman" w:cs="Times New Roman"/>
            <w:sz w:val="32"/>
            <w:szCs w:val="32"/>
          </w:rPr>
          <w:t xml:space="preserve"> п. 2 ст. 2</w:t>
        </w:r>
      </w:hyperlink>
      <w:r w:rsidR="004A5230" w:rsidRPr="00116C3D">
        <w:rPr>
          <w:rFonts w:ascii="Times New Roman" w:hAnsi="Times New Roman" w:cs="Times New Roman"/>
          <w:sz w:val="32"/>
          <w:szCs w:val="32"/>
        </w:rPr>
        <w:t xml:space="preserve"> Закона </w:t>
      </w:r>
      <w:r w:rsidR="004A5230">
        <w:rPr>
          <w:rFonts w:ascii="Times New Roman" w:hAnsi="Times New Roman" w:cs="Times New Roman"/>
          <w:sz w:val="32"/>
          <w:szCs w:val="32"/>
        </w:rPr>
        <w:t>N 54-ФЗ индивидуальные предприниматели могут производить расчеты без применения контрольно-кассовой техники при осуществлении торговли на розничных рынках, ярмарках, в выставочных комплексах, а также на других территориях, отведенных для осуществления торговли, за исключением находящихся в этих местах обустроенных и обеспечивающих показ и сохранно</w:t>
      </w:r>
      <w:r w:rsidR="008F66DD">
        <w:rPr>
          <w:rFonts w:ascii="Times New Roman" w:hAnsi="Times New Roman" w:cs="Times New Roman"/>
          <w:sz w:val="32"/>
          <w:szCs w:val="32"/>
        </w:rPr>
        <w:t xml:space="preserve">сть товара торговых мест </w:t>
      </w:r>
      <w:r w:rsidR="004A5230">
        <w:rPr>
          <w:rFonts w:ascii="Times New Roman" w:hAnsi="Times New Roman" w:cs="Times New Roman"/>
          <w:sz w:val="32"/>
          <w:szCs w:val="32"/>
        </w:rPr>
        <w:t>кроме торговли непродовольственными товарами, которые определены в перечне, утвержденном</w:t>
      </w:r>
      <w:proofErr w:type="gramEnd"/>
      <w:r w:rsidR="004A5230">
        <w:rPr>
          <w:rFonts w:ascii="Times New Roman" w:hAnsi="Times New Roman" w:cs="Times New Roman"/>
          <w:sz w:val="32"/>
          <w:szCs w:val="32"/>
        </w:rPr>
        <w:t xml:space="preserve"> </w:t>
      </w:r>
      <w:r w:rsidR="008F66DD">
        <w:rPr>
          <w:rFonts w:ascii="Times New Roman" w:hAnsi="Times New Roman" w:cs="Times New Roman"/>
          <w:sz w:val="32"/>
          <w:szCs w:val="32"/>
        </w:rPr>
        <w:t>Постановлением Правительства РФ от 14.04.2017 № 698-р.</w:t>
      </w:r>
    </w:p>
    <w:p w:rsidR="009C1161" w:rsidRDefault="009C1161" w:rsidP="004A5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этом законодательно не предусмотрены особенности  применения ККТ в зависимости от климатических условий.</w:t>
      </w:r>
    </w:p>
    <w:p w:rsidR="009C1161" w:rsidRPr="00E054D6" w:rsidRDefault="006547EA" w:rsidP="004A5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этом техническ</w:t>
      </w:r>
      <w:r w:rsidR="00DC3480">
        <w:rPr>
          <w:rFonts w:ascii="Times New Roman" w:hAnsi="Times New Roman" w:cs="Times New Roman"/>
          <w:sz w:val="32"/>
          <w:szCs w:val="32"/>
        </w:rPr>
        <w:t>ими характеристиками  касс заложены параметры функционирования</w:t>
      </w:r>
      <w:r w:rsidR="00E054D6">
        <w:rPr>
          <w:rFonts w:ascii="Times New Roman" w:hAnsi="Times New Roman" w:cs="Times New Roman"/>
          <w:sz w:val="32"/>
          <w:szCs w:val="32"/>
        </w:rPr>
        <w:t xml:space="preserve">  от </w:t>
      </w:r>
      <w:r w:rsidR="00E054D6" w:rsidRPr="00E054D6">
        <w:rPr>
          <w:rFonts w:ascii="Times New Roman" w:hAnsi="Times New Roman" w:cs="Times New Roman"/>
          <w:sz w:val="32"/>
          <w:szCs w:val="32"/>
        </w:rPr>
        <w:t>-2</w:t>
      </w:r>
      <w:r w:rsidR="00E054D6">
        <w:rPr>
          <w:rFonts w:ascii="Times New Roman" w:hAnsi="Times New Roman" w:cs="Times New Roman"/>
          <w:sz w:val="32"/>
          <w:szCs w:val="32"/>
        </w:rPr>
        <w:t>0 до + 4</w:t>
      </w:r>
      <w:r w:rsidR="00E054D6" w:rsidRPr="00E054D6">
        <w:rPr>
          <w:rFonts w:ascii="Times New Roman" w:hAnsi="Times New Roman" w:cs="Times New Roman"/>
          <w:sz w:val="32"/>
          <w:szCs w:val="32"/>
        </w:rPr>
        <w:t>5</w:t>
      </w:r>
      <w:r w:rsidR="00DC3480">
        <w:rPr>
          <w:rFonts w:ascii="Times New Roman" w:hAnsi="Times New Roman" w:cs="Times New Roman"/>
          <w:sz w:val="32"/>
          <w:szCs w:val="32"/>
        </w:rPr>
        <w:t xml:space="preserve">. Фактически касса работает и при </w:t>
      </w:r>
      <w:r w:rsidR="00E054D6" w:rsidRPr="0025370B">
        <w:rPr>
          <w:rFonts w:ascii="Times New Roman" w:hAnsi="Times New Roman" w:cs="Times New Roman"/>
          <w:sz w:val="32"/>
          <w:szCs w:val="32"/>
        </w:rPr>
        <w:t xml:space="preserve"> </w:t>
      </w:r>
      <w:r w:rsidR="00E054D6">
        <w:rPr>
          <w:rFonts w:ascii="Times New Roman" w:hAnsi="Times New Roman" w:cs="Times New Roman"/>
          <w:sz w:val="32"/>
          <w:szCs w:val="32"/>
        </w:rPr>
        <w:t xml:space="preserve">температуре ниже </w:t>
      </w:r>
      <w:r w:rsidR="0025370B">
        <w:rPr>
          <w:rFonts w:ascii="Times New Roman" w:hAnsi="Times New Roman" w:cs="Times New Roman"/>
          <w:sz w:val="32"/>
          <w:szCs w:val="32"/>
        </w:rPr>
        <w:t xml:space="preserve">-20, </w:t>
      </w:r>
      <w:r w:rsidR="00FB5F6A">
        <w:rPr>
          <w:rFonts w:ascii="Times New Roman" w:hAnsi="Times New Roman" w:cs="Times New Roman"/>
          <w:sz w:val="32"/>
          <w:szCs w:val="32"/>
        </w:rPr>
        <w:t>например</w:t>
      </w:r>
      <w:r w:rsidR="0025370B">
        <w:rPr>
          <w:rFonts w:ascii="Times New Roman" w:hAnsi="Times New Roman" w:cs="Times New Roman"/>
          <w:sz w:val="32"/>
          <w:szCs w:val="32"/>
        </w:rPr>
        <w:t xml:space="preserve"> портативная ККТ «Меркурий 185Ф»</w:t>
      </w:r>
      <w:r w:rsidR="00E054D6">
        <w:rPr>
          <w:rFonts w:ascii="Times New Roman" w:hAnsi="Times New Roman" w:cs="Times New Roman"/>
          <w:sz w:val="32"/>
          <w:szCs w:val="32"/>
        </w:rPr>
        <w:t xml:space="preserve"> </w:t>
      </w:r>
      <w:r w:rsidR="00FB5F6A">
        <w:rPr>
          <w:rFonts w:ascii="Times New Roman" w:hAnsi="Times New Roman" w:cs="Times New Roman"/>
          <w:sz w:val="32"/>
          <w:szCs w:val="32"/>
        </w:rPr>
        <w:t xml:space="preserve"> (</w:t>
      </w:r>
      <w:r w:rsidR="0025370B">
        <w:rPr>
          <w:rFonts w:ascii="Times New Roman" w:hAnsi="Times New Roman" w:cs="Times New Roman"/>
          <w:sz w:val="32"/>
          <w:szCs w:val="32"/>
        </w:rPr>
        <w:t>габариты 22*10*6см)</w:t>
      </w:r>
      <w:r w:rsidR="00FB5F6A">
        <w:rPr>
          <w:rFonts w:ascii="Times New Roman" w:hAnsi="Times New Roman" w:cs="Times New Roman"/>
          <w:sz w:val="32"/>
          <w:szCs w:val="32"/>
        </w:rPr>
        <w:t>.</w:t>
      </w:r>
    </w:p>
    <w:p w:rsidR="00D23282" w:rsidRPr="00E92238" w:rsidRDefault="00D23282" w:rsidP="00E92238">
      <w:pPr>
        <w:rPr>
          <w:rFonts w:ascii="Times New Roman" w:hAnsi="Times New Roman" w:cs="Times New Roman"/>
          <w:sz w:val="28"/>
          <w:szCs w:val="28"/>
        </w:rPr>
      </w:pPr>
    </w:p>
    <w:sectPr w:rsidR="00D23282" w:rsidRPr="00E92238" w:rsidSect="00777F4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38"/>
    <w:rsid w:val="0000107D"/>
    <w:rsid w:val="00044C08"/>
    <w:rsid w:val="00116C3D"/>
    <w:rsid w:val="0012160E"/>
    <w:rsid w:val="0014599C"/>
    <w:rsid w:val="00152165"/>
    <w:rsid w:val="00166E90"/>
    <w:rsid w:val="00252E08"/>
    <w:rsid w:val="0025370B"/>
    <w:rsid w:val="002C2953"/>
    <w:rsid w:val="002C7B6B"/>
    <w:rsid w:val="00325135"/>
    <w:rsid w:val="00364849"/>
    <w:rsid w:val="004A2D52"/>
    <w:rsid w:val="004A5230"/>
    <w:rsid w:val="0054340E"/>
    <w:rsid w:val="006547EA"/>
    <w:rsid w:val="006913C4"/>
    <w:rsid w:val="006D1F59"/>
    <w:rsid w:val="006D65D5"/>
    <w:rsid w:val="006F4105"/>
    <w:rsid w:val="00716328"/>
    <w:rsid w:val="007C6342"/>
    <w:rsid w:val="007D194C"/>
    <w:rsid w:val="00835053"/>
    <w:rsid w:val="0083649F"/>
    <w:rsid w:val="00841C7D"/>
    <w:rsid w:val="008F486E"/>
    <w:rsid w:val="008F66DD"/>
    <w:rsid w:val="009152AF"/>
    <w:rsid w:val="0093317B"/>
    <w:rsid w:val="00937B2B"/>
    <w:rsid w:val="009C1161"/>
    <w:rsid w:val="009F0B17"/>
    <w:rsid w:val="00B1656B"/>
    <w:rsid w:val="00B61CBC"/>
    <w:rsid w:val="00BA2D8E"/>
    <w:rsid w:val="00C3104D"/>
    <w:rsid w:val="00C80ADB"/>
    <w:rsid w:val="00CD15FA"/>
    <w:rsid w:val="00CD2BF5"/>
    <w:rsid w:val="00CE5D5E"/>
    <w:rsid w:val="00D029B2"/>
    <w:rsid w:val="00D057F2"/>
    <w:rsid w:val="00D23282"/>
    <w:rsid w:val="00D30F8F"/>
    <w:rsid w:val="00D35161"/>
    <w:rsid w:val="00DC3480"/>
    <w:rsid w:val="00E054D6"/>
    <w:rsid w:val="00E63628"/>
    <w:rsid w:val="00E664E2"/>
    <w:rsid w:val="00E92238"/>
    <w:rsid w:val="00EB2CFA"/>
    <w:rsid w:val="00EE7C8F"/>
    <w:rsid w:val="00F447D4"/>
    <w:rsid w:val="00FB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2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22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22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Знак Знак1 Знак Знак Знак Знак"/>
    <w:basedOn w:val="a"/>
    <w:autoRedefine/>
    <w:rsid w:val="00841C7D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2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22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22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Знак Знак1 Знак Знак Знак Знак"/>
    <w:basedOn w:val="a"/>
    <w:autoRedefine/>
    <w:rsid w:val="00841C7D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9608C7CE9CB929215D52CF7AEA9A0BF1DAFB27FBD67C2B997D48FF1DFD56E7F91B485715F07657xAj6I" TargetMode="External"/><Relationship Id="rId13" Type="http://schemas.openxmlformats.org/officeDocument/2006/relationships/hyperlink" Target="consultantplus://offline/ref=96D648187E2030C08E7EB023074585FB7A8558F5E4406ACBEEE985E6A803B29A6CB12ED822B81130A006D772480F198506274EEC9D0F1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A93BD329FA94CBA0EFB675929DA4A68708D18FA3DF058D3EBB7E3662DB725961118D24BEDEE48EA9DC6ABA8A8958E3ED11EE518DqEn8G" TargetMode="External"/><Relationship Id="rId12" Type="http://schemas.openxmlformats.org/officeDocument/2006/relationships/hyperlink" Target="consultantplus://offline/ref=DC100D3484F3328F929DF630DF6E8BAAF46E449760FFF4E85521CC406C6C308BF8A2CDCEC5104A2A80269853CC74209267C08517C1o1b7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A93BD329FA94CBA0EFB675929DA4A68708D18FA3DF058D3EBB7E3662DB725961118D26BCDAE48EA9DC6ABA8A8958E3ED11EE518DqEn8G" TargetMode="External"/><Relationship Id="rId11" Type="http://schemas.openxmlformats.org/officeDocument/2006/relationships/hyperlink" Target="consultantplus://offline/ref=DC100D3484F3328F929DF630DF6E8BAAF46E449760FFF4E85521CC406C6C308BF8A2CDCEC5104A2A80269853CC74209267C08517C1o1b7O" TargetMode="External"/><Relationship Id="rId5" Type="http://schemas.openxmlformats.org/officeDocument/2006/relationships/hyperlink" Target="consultantplus://offline/ref=C1462913029165B00306871C1241E4823513EC4CE67BFB9603F70DCF56B396F922F976C901p7O8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51B2BB34A443E7A39BEDF67635751B00B0E9B9C2825C2B297A2D25C93794B3A46D58919DCC0EA425F80FEDA1B25D2FA6D78D889DBwF2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9608C7CE9CB929215D52CF7AEA9A0BF2DDFD22FDD67C2B997D48FF1DFD56E7F91B485715F0735FxAj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 Андрей Владимирович</dc:creator>
  <cp:lastModifiedBy>Богданов Андрей Владимирович</cp:lastModifiedBy>
  <cp:revision>3</cp:revision>
  <cp:lastPrinted>2018-11-13T07:31:00Z</cp:lastPrinted>
  <dcterms:created xsi:type="dcterms:W3CDTF">2018-11-26T06:02:00Z</dcterms:created>
  <dcterms:modified xsi:type="dcterms:W3CDTF">2018-11-26T06:03:00Z</dcterms:modified>
</cp:coreProperties>
</file>